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E8E85" w14:textId="77777777" w:rsidR="00BD0EBE" w:rsidRDefault="00BD0EBE">
      <w:pPr>
        <w:widowControl w:val="0"/>
        <w:spacing w:after="0" w:line="120" w:lineRule="atLeast"/>
        <w:rPr>
          <w:rFonts w:ascii="Arial" w:eastAsia="Calibri" w:hAnsi="Arial" w:cs="Arial"/>
          <w:b/>
        </w:rPr>
      </w:pPr>
    </w:p>
    <w:p w14:paraId="653E7010" w14:textId="77777777" w:rsidR="00BD0EBE" w:rsidRDefault="00BD0EBE">
      <w:pPr>
        <w:widowControl w:val="0"/>
        <w:spacing w:after="0" w:line="120" w:lineRule="atLeast"/>
        <w:jc w:val="right"/>
        <w:rPr>
          <w:rFonts w:ascii="Arial" w:eastAsia="Calibri" w:hAnsi="Arial" w:cs="Arial"/>
          <w:b/>
        </w:rPr>
      </w:pPr>
    </w:p>
    <w:p w14:paraId="275DF74C" w14:textId="1C8F4DE3" w:rsidR="00BD0EBE" w:rsidRDefault="00000000">
      <w:pPr>
        <w:widowControl w:val="0"/>
        <w:spacing w:after="0" w:line="120" w:lineRule="atLeast"/>
        <w:jc w:val="right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Załącznik nr </w:t>
      </w:r>
      <w:r w:rsidR="00A82695">
        <w:rPr>
          <w:rFonts w:ascii="Arial" w:eastAsia="Calibri" w:hAnsi="Arial" w:cs="Arial"/>
          <w:sz w:val="20"/>
          <w:szCs w:val="20"/>
        </w:rPr>
        <w:t>5</w:t>
      </w:r>
      <w:r>
        <w:rPr>
          <w:rFonts w:ascii="Arial" w:eastAsia="Calibri" w:hAnsi="Arial" w:cs="Arial"/>
          <w:sz w:val="20"/>
          <w:szCs w:val="20"/>
        </w:rPr>
        <w:t xml:space="preserve"> do zapytania ofertowego</w:t>
      </w:r>
    </w:p>
    <w:p w14:paraId="5AE4DE26" w14:textId="77777777" w:rsidR="00BD0EBE" w:rsidRDefault="00000000">
      <w:pPr>
        <w:widowControl w:val="0"/>
        <w:spacing w:after="0" w:line="120" w:lineRule="atLeast"/>
        <w:jc w:val="right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Oświadczenie o niepodleganiu wykluczeniu z postępowania</w:t>
      </w:r>
    </w:p>
    <w:p w14:paraId="192B32D8" w14:textId="77777777" w:rsidR="00BD0EBE" w:rsidRDefault="00BD0EBE">
      <w:pPr>
        <w:widowControl w:val="0"/>
        <w:spacing w:after="0" w:line="120" w:lineRule="atLeast"/>
        <w:ind w:left="5664"/>
        <w:jc w:val="right"/>
        <w:rPr>
          <w:rFonts w:ascii="Arial" w:eastAsia="Calibri" w:hAnsi="Arial" w:cs="Arial"/>
        </w:rPr>
      </w:pPr>
    </w:p>
    <w:p w14:paraId="294A568C" w14:textId="77777777" w:rsidR="00BD0EBE" w:rsidRDefault="00000000">
      <w:pPr>
        <w:pStyle w:val="MSD-sygn"/>
        <w:jc w:val="left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Nr sprawy: </w:t>
      </w:r>
    </w:p>
    <w:p w14:paraId="23E6F6AD" w14:textId="37D82AF4" w:rsidR="00BD0EBE" w:rsidRDefault="00000000">
      <w:pPr>
        <w:widowControl w:val="0"/>
        <w:spacing w:after="0" w:line="276" w:lineRule="auto"/>
        <w:rPr>
          <w:rFonts w:ascii="Arial" w:eastAsia="Calibri" w:hAnsi="Arial" w:cs="Arial"/>
          <w:b/>
        </w:rPr>
      </w:pPr>
      <w:r>
        <w:rPr>
          <w:rFonts w:ascii="Arial" w:hAnsi="Arial" w:cs="Arial"/>
          <w:b/>
        </w:rPr>
        <w:t>202</w:t>
      </w:r>
      <w:r w:rsidR="00C51B6F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/01</w:t>
      </w:r>
      <w:r>
        <w:rPr>
          <w:rFonts w:ascii="Arial" w:hAnsi="Arial" w:cs="Arial"/>
          <w:b/>
          <w:shd w:val="clear" w:color="auto" w:fill="FFFF00"/>
        </w:rPr>
        <w:t xml:space="preserve"> </w:t>
      </w:r>
      <w:r>
        <w:rPr>
          <w:rFonts w:ascii="Arial" w:eastAsia="Calibri" w:hAnsi="Arial" w:cs="Arial"/>
          <w:b/>
        </w:rPr>
        <w:t xml:space="preserve">                                                                                         </w:t>
      </w:r>
    </w:p>
    <w:p w14:paraId="6E921F11" w14:textId="77777777" w:rsidR="00BD0EBE" w:rsidRDefault="00BD0EBE">
      <w:pPr>
        <w:widowControl w:val="0"/>
        <w:spacing w:after="0" w:line="276" w:lineRule="auto"/>
        <w:jc w:val="both"/>
        <w:rPr>
          <w:rFonts w:ascii="Arial" w:eastAsia="Calibri" w:hAnsi="Arial" w:cs="Arial"/>
          <w:b/>
        </w:rPr>
      </w:pPr>
    </w:p>
    <w:p w14:paraId="76BEAF4E" w14:textId="77777777" w:rsidR="00BD0EBE" w:rsidRDefault="00000000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Wykonawcy: …...................................................................................................</w:t>
      </w:r>
    </w:p>
    <w:p w14:paraId="0C584557" w14:textId="77777777" w:rsidR="00BD0EBE" w:rsidRDefault="00000000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3168D3C7" w14:textId="77777777" w:rsidR="00BD0EBE" w:rsidRDefault="00000000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Wykonawcy: ……………………………………………………………………………</w:t>
      </w:r>
    </w:p>
    <w:p w14:paraId="1D914379" w14:textId="77777777" w:rsidR="00BD0EBE" w:rsidRPr="00A82695" w:rsidRDefault="00000000">
      <w:pPr>
        <w:spacing w:after="0" w:line="276" w:lineRule="auto"/>
        <w:rPr>
          <w:rFonts w:ascii="Arial" w:hAnsi="Arial" w:cs="Arial"/>
          <w:sz w:val="24"/>
          <w:szCs w:val="24"/>
          <w:lang w:val="nl-NL"/>
        </w:rPr>
      </w:pPr>
      <w:r w:rsidRPr="00A82695">
        <w:rPr>
          <w:rFonts w:ascii="Arial" w:hAnsi="Arial" w:cs="Arial"/>
          <w:sz w:val="24"/>
          <w:szCs w:val="24"/>
          <w:lang w:val="nl-NL"/>
        </w:rPr>
        <w:t>…………………………………………………………………………………………………..</w:t>
      </w:r>
    </w:p>
    <w:p w14:paraId="68D64C0D" w14:textId="77777777" w:rsidR="00BD0EBE" w:rsidRPr="00A82695" w:rsidRDefault="00000000">
      <w:pPr>
        <w:spacing w:after="0" w:line="276" w:lineRule="auto"/>
        <w:rPr>
          <w:rFonts w:ascii="Arial" w:hAnsi="Arial" w:cs="Arial"/>
          <w:sz w:val="24"/>
          <w:szCs w:val="24"/>
          <w:lang w:val="nl-NL"/>
        </w:rPr>
      </w:pPr>
      <w:r w:rsidRPr="00A82695">
        <w:rPr>
          <w:rFonts w:ascii="Arial" w:hAnsi="Arial" w:cs="Arial"/>
          <w:sz w:val="24"/>
          <w:szCs w:val="24"/>
          <w:lang w:val="nl-NL"/>
        </w:rPr>
        <w:t>NIP: ……………………………………………………………………………………………</w:t>
      </w:r>
    </w:p>
    <w:p w14:paraId="0030796D" w14:textId="77777777" w:rsidR="00BD0EBE" w:rsidRDefault="00000000">
      <w:pPr>
        <w:spacing w:after="0" w:line="276" w:lineRule="auto"/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REGON: ………………………………………………………………………………………</w:t>
      </w:r>
    </w:p>
    <w:p w14:paraId="5EAEF0E2" w14:textId="77777777" w:rsidR="00BD0EBE" w:rsidRDefault="00000000">
      <w:pPr>
        <w:spacing w:after="0" w:line="276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Tel/Fax: ………………………………………………………………………………………</w:t>
      </w:r>
    </w:p>
    <w:p w14:paraId="785C0755" w14:textId="77777777" w:rsidR="00BD0EBE" w:rsidRDefault="00000000">
      <w:pPr>
        <w:spacing w:after="0" w:line="276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Adres e-mail: ………………………………………..........................................................</w:t>
      </w:r>
    </w:p>
    <w:p w14:paraId="7D92526B" w14:textId="77777777" w:rsidR="00BD0EBE" w:rsidRDefault="00BD0EBE">
      <w:pPr>
        <w:spacing w:after="0" w:line="240" w:lineRule="auto"/>
        <w:ind w:left="4248" w:firstLine="708"/>
        <w:rPr>
          <w:rFonts w:ascii="Arial" w:eastAsia="Calibri" w:hAnsi="Arial" w:cs="Arial"/>
          <w:b/>
          <w:color w:val="000000"/>
          <w:lang w:val="en-US"/>
        </w:rPr>
      </w:pPr>
    </w:p>
    <w:p w14:paraId="7170CD87" w14:textId="77777777" w:rsidR="00BD0EBE" w:rsidRDefault="00BD0EBE">
      <w:pPr>
        <w:rPr>
          <w:rFonts w:ascii="Arial" w:hAnsi="Arial" w:cs="Arial"/>
          <w:b/>
          <w:lang w:val="nl-NL"/>
        </w:rPr>
      </w:pPr>
    </w:p>
    <w:p w14:paraId="0F899B39" w14:textId="77777777" w:rsidR="00BD0EBE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OŚWIADCZENIE </w:t>
      </w:r>
    </w:p>
    <w:p w14:paraId="2D1491D4" w14:textId="77777777" w:rsidR="00BD0EBE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niepodleganiu wykluczeniu z postępowania pn.:</w:t>
      </w:r>
    </w:p>
    <w:p w14:paraId="72581196" w14:textId="77777777" w:rsidR="00C52943" w:rsidRDefault="00C52943" w:rsidP="00C52943">
      <w:pPr>
        <w:pStyle w:val="Tytu"/>
        <w:rPr>
          <w:rFonts w:ascii="Calibri" w:hAnsi="Calibri"/>
          <w:b/>
          <w:sz w:val="22"/>
          <w:szCs w:val="24"/>
        </w:rPr>
      </w:pPr>
      <w:r>
        <w:rPr>
          <w:rFonts w:ascii="Arial" w:eastAsia="Arial" w:hAnsi="Arial"/>
          <w:sz w:val="24"/>
          <w:szCs w:val="24"/>
        </w:rPr>
        <w:t>„</w:t>
      </w:r>
      <w:r>
        <w:rPr>
          <w:rFonts w:ascii="Arial" w:eastAsia="Arial" w:hAnsi="Arial"/>
          <w:sz w:val="24"/>
          <w:szCs w:val="24"/>
          <w:lang w:eastAsia="en-US"/>
        </w:rPr>
        <w:t xml:space="preserve">Modernizacja sieci ciepłowniczej oraz węzłów cieplnych na terenie Stronia Śląskiego Etap II: roboty sanitarne i elektryczne </w:t>
      </w:r>
      <w:r>
        <w:rPr>
          <w:rFonts w:ascii="Arial" w:eastAsia="Arial" w:hAnsi="Arial"/>
          <w:sz w:val="24"/>
          <w:szCs w:val="24"/>
          <w:lang w:eastAsia="en-US"/>
        </w:rPr>
        <w:br/>
        <w:t>w pomieszczeniach 4 węzłów cieplnych”</w:t>
      </w:r>
    </w:p>
    <w:p w14:paraId="24192217" w14:textId="77777777" w:rsidR="00BD0EBE" w:rsidRDefault="00BD0EBE">
      <w:pPr>
        <w:rPr>
          <w:rFonts w:ascii="Arial" w:hAnsi="Arial" w:cs="Arial"/>
          <w:b/>
        </w:rPr>
      </w:pPr>
    </w:p>
    <w:p w14:paraId="733DA3F2" w14:textId="2995EA24" w:rsidR="00BD0EBE" w:rsidRDefault="00000000">
      <w:pPr>
        <w:pStyle w:val="Bezodstpw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1. Oświadczam, że nie podlegam wykluczeniu z postępowania o udzielenie zamówienia  na podstawie art. 7 ust. 1 ustawy</w:t>
      </w:r>
      <w:r w:rsidR="00504832">
        <w:rPr>
          <w:rFonts w:ascii="Arial" w:hAnsi="Arial" w:cs="Arial"/>
        </w:rPr>
        <w:t xml:space="preserve"> z dnia 13 kwietnia 2022 roku</w:t>
      </w:r>
      <w:r>
        <w:rPr>
          <w:rFonts w:ascii="Arial" w:hAnsi="Arial" w:cs="Arial"/>
        </w:rPr>
        <w:t xml:space="preserve"> o szczególnych rozwiązaniach w zakresie przeciwdziałania wspieraniu agresji na Ukrainę oraz służących ochronie bezpieczeństwa narodowego</w:t>
      </w:r>
      <w:r w:rsidR="00504832">
        <w:rPr>
          <w:rFonts w:ascii="Arial" w:hAnsi="Arial" w:cs="Arial"/>
        </w:rPr>
        <w:t xml:space="preserve"> ( pkt 10.2 zapytania ofertowego).</w:t>
      </w:r>
    </w:p>
    <w:p w14:paraId="1EC761B8" w14:textId="77777777" w:rsidR="00BD0EBE" w:rsidRDefault="00BD0EBE">
      <w:pPr>
        <w:pStyle w:val="Bezodstpw"/>
        <w:jc w:val="both"/>
        <w:rPr>
          <w:rFonts w:ascii="Arial" w:hAnsi="Arial" w:cs="Arial"/>
        </w:rPr>
      </w:pPr>
    </w:p>
    <w:p w14:paraId="61FC8B69" w14:textId="77777777" w:rsidR="00BD0EBE" w:rsidRDefault="00000000">
      <w:pPr>
        <w:pStyle w:val="Bezodstpw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2. Oświadczam, że nie podlegam wykluczeniu z postępowania o udzielenie zamówienia na podstawie pkt 10.1 zapytania ofertowego.</w:t>
      </w:r>
    </w:p>
    <w:p w14:paraId="307D247F" w14:textId="77777777" w:rsidR="00BD0EBE" w:rsidRDefault="00BD0EBE">
      <w:pPr>
        <w:pStyle w:val="Bezodstpw"/>
        <w:jc w:val="both"/>
        <w:rPr>
          <w:rFonts w:ascii="Arial" w:hAnsi="Arial" w:cs="Arial"/>
        </w:rPr>
      </w:pPr>
    </w:p>
    <w:p w14:paraId="4BEDDE73" w14:textId="77777777" w:rsidR="00BD0EBE" w:rsidRDefault="00000000">
      <w:pPr>
        <w:pStyle w:val="Bezodstpw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3.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F7BB219" w14:textId="77777777" w:rsidR="00BD0EBE" w:rsidRDefault="00BD0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6C5E7F" w14:textId="77777777" w:rsidR="00BD0EBE" w:rsidRDefault="00BD0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71F9E4" w14:textId="77777777" w:rsidR="00BD0EBE" w:rsidRDefault="00BD0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8C6BCE" w14:textId="77777777" w:rsidR="00BD0EBE" w:rsidRDefault="00BD0E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109EB8" w14:textId="77777777" w:rsidR="00BD0EBE" w:rsidRDefault="00000000">
      <w:pPr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……………………………………………            </w:t>
      </w:r>
      <w:r>
        <w:rPr>
          <w:rFonts w:ascii="Arial" w:hAnsi="Arial" w:cs="Arial"/>
        </w:rPr>
        <w:tab/>
        <w:t xml:space="preserve">                   ….…..……………………….</w:t>
      </w:r>
      <w:r>
        <w:rPr>
          <w:rFonts w:ascii="Arial" w:hAnsi="Arial" w:cs="Arial"/>
        </w:rPr>
        <w:br/>
        <w:t>( Data, miejscowość 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 Podpis )</w:t>
      </w:r>
    </w:p>
    <w:sectPr w:rsidR="00BD0EBE" w:rsidSect="000501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993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C959B" w14:textId="77777777" w:rsidR="009F7A17" w:rsidRDefault="009F7A17">
      <w:pPr>
        <w:spacing w:after="0" w:line="240" w:lineRule="auto"/>
      </w:pPr>
      <w:r>
        <w:separator/>
      </w:r>
    </w:p>
  </w:endnote>
  <w:endnote w:type="continuationSeparator" w:id="0">
    <w:p w14:paraId="0B24BB00" w14:textId="77777777" w:rsidR="009F7A17" w:rsidRDefault="009F7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D3E9E" w14:textId="77777777" w:rsidR="00BD0EBE" w:rsidRDefault="00BD0EB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2D201" w14:textId="77777777" w:rsidR="00BD0EBE" w:rsidRDefault="00BD0EB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F7B44" w14:textId="77777777" w:rsidR="00BD0EBE" w:rsidRDefault="00BD0E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29BD9" w14:textId="77777777" w:rsidR="009F7A17" w:rsidRDefault="009F7A17">
      <w:pPr>
        <w:spacing w:after="0" w:line="240" w:lineRule="auto"/>
      </w:pPr>
      <w:r>
        <w:separator/>
      </w:r>
    </w:p>
  </w:footnote>
  <w:footnote w:type="continuationSeparator" w:id="0">
    <w:p w14:paraId="711A8C0E" w14:textId="77777777" w:rsidR="009F7A17" w:rsidRDefault="009F7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1D372" w14:textId="77777777" w:rsidR="00BD0EBE" w:rsidRDefault="00BD0EB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DB865" w14:textId="77777777" w:rsidR="00BD0EBE" w:rsidRDefault="00000000">
    <w:pPr>
      <w:pStyle w:val="Nagwek"/>
      <w:spacing w:line="100" w:lineRule="atLeast"/>
      <w:jc w:val="both"/>
      <w:rPr>
        <w:rFonts w:cstheme="minorHAnsi"/>
      </w:rPr>
    </w:pPr>
    <w:r>
      <w:rPr>
        <w:rFonts w:ascii="Liberation Serif" w:eastAsia="Times New Roman" w:hAnsi="Liberation Serif" w:cs="Arial"/>
        <w:sz w:val="16"/>
        <w:szCs w:val="16"/>
        <w:lang w:eastAsia="pl-PL"/>
      </w:rPr>
      <w:t xml:space="preserve"> </w:t>
    </w:r>
    <w:r>
      <w:rPr>
        <w:noProof/>
      </w:rPr>
      <w:drawing>
        <wp:inline distT="0" distB="0" distL="0" distR="0" wp14:anchorId="6ADD864F" wp14:editId="4F767012">
          <wp:extent cx="5707380" cy="567690"/>
          <wp:effectExtent l="0" t="0" r="0" b="0"/>
          <wp:docPr id="70221969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567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77B031" w14:textId="77777777" w:rsidR="00BD0EBE" w:rsidRDefault="00BD0EBE">
    <w:pPr>
      <w:pStyle w:val="Nagwek"/>
      <w:spacing w:line="100" w:lineRule="atLeast"/>
      <w:jc w:val="both"/>
      <w:rPr>
        <w:rFonts w:cstheme="minorHAnsi"/>
      </w:rPr>
    </w:pPr>
  </w:p>
  <w:p w14:paraId="77AF15CC" w14:textId="77777777" w:rsidR="00BD0EBE" w:rsidRDefault="00BD0EBE">
    <w:pPr>
      <w:pStyle w:val="Nagwek"/>
      <w:spacing w:line="100" w:lineRule="atLeast"/>
      <w:jc w:val="both"/>
      <w:rPr>
        <w:rFonts w:cstheme="minorHAnsi"/>
      </w:rPr>
    </w:pPr>
  </w:p>
  <w:p w14:paraId="12E436B0" w14:textId="77777777" w:rsidR="00BD0EBE" w:rsidRDefault="00000000">
    <w:pPr>
      <w:pStyle w:val="Nagwek"/>
      <w:spacing w:line="100" w:lineRule="atLeast"/>
      <w:jc w:val="right"/>
      <w:rPr>
        <w:rFonts w:cstheme="minorHAnsi"/>
      </w:rPr>
    </w:pPr>
    <w:r>
      <w:rPr>
        <w:rFonts w:ascii="Open Sans" w:eastAsia="Times New Roman" w:hAnsi="Open Sans" w:cs="Open Sans"/>
        <w:sz w:val="20"/>
        <w:szCs w:val="20"/>
      </w:rPr>
      <w:t>Program Fundusze Europejskie na Infrastrukturę, Klimat, Środowisko 2021-2027 (FenIKS)</w:t>
    </w:r>
  </w:p>
  <w:p w14:paraId="5812AFEA" w14:textId="77777777" w:rsidR="00BD0EBE" w:rsidRDefault="00000000">
    <w:pPr>
      <w:jc w:val="right"/>
      <w:rPr>
        <w:rFonts w:cstheme="minorHAnsi"/>
      </w:rPr>
    </w:pPr>
    <w:r>
      <w:rPr>
        <w:rFonts w:ascii="Open Sans" w:eastAsia="Times New Roman" w:hAnsi="Open Sans" w:cs="Open Sans"/>
        <w:sz w:val="20"/>
        <w:szCs w:val="20"/>
      </w:rPr>
      <w:t xml:space="preserve">FENX.02.01 Infrastruktura ciepłownicza Priorytet FENX.02 Wsparcie sektorów energetyka i środowisko z EFRR </w:t>
    </w:r>
  </w:p>
  <w:p w14:paraId="5FF383C4" w14:textId="77777777" w:rsidR="00BD0EBE" w:rsidRDefault="00BD0EBE">
    <w:pPr>
      <w:pStyle w:val="Nagwek"/>
      <w:jc w:val="right"/>
      <w:rPr>
        <w:rFonts w:cs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EEEB7" w14:textId="77777777" w:rsidR="00BD0EBE" w:rsidRDefault="00000000">
    <w:pPr>
      <w:pStyle w:val="Nagwek"/>
      <w:spacing w:line="100" w:lineRule="atLeast"/>
      <w:jc w:val="both"/>
      <w:rPr>
        <w:rFonts w:cstheme="minorHAnsi"/>
      </w:rPr>
    </w:pPr>
    <w:r>
      <w:rPr>
        <w:rFonts w:ascii="Liberation Serif" w:eastAsia="Times New Roman" w:hAnsi="Liberation Serif" w:cs="Arial"/>
        <w:sz w:val="16"/>
        <w:szCs w:val="16"/>
        <w:lang w:eastAsia="pl-PL"/>
      </w:rPr>
      <w:t xml:space="preserve"> </w:t>
    </w:r>
    <w:r>
      <w:rPr>
        <w:noProof/>
      </w:rPr>
      <w:drawing>
        <wp:inline distT="0" distB="0" distL="0" distR="0" wp14:anchorId="0DB6479F" wp14:editId="24E65383">
          <wp:extent cx="5707380" cy="567690"/>
          <wp:effectExtent l="0" t="0" r="0" b="0"/>
          <wp:docPr id="1384619824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567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18B414" w14:textId="77777777" w:rsidR="00BD0EBE" w:rsidRDefault="00BD0EBE">
    <w:pPr>
      <w:pStyle w:val="Nagwek"/>
      <w:spacing w:line="100" w:lineRule="atLeast"/>
      <w:jc w:val="both"/>
      <w:rPr>
        <w:rFonts w:cstheme="minorHAnsi"/>
      </w:rPr>
    </w:pPr>
  </w:p>
  <w:p w14:paraId="32C135B0" w14:textId="77777777" w:rsidR="00BD0EBE" w:rsidRDefault="00BD0EBE">
    <w:pPr>
      <w:pStyle w:val="Nagwek"/>
      <w:spacing w:line="100" w:lineRule="atLeast"/>
      <w:jc w:val="both"/>
      <w:rPr>
        <w:rFonts w:cstheme="minorHAnsi"/>
      </w:rPr>
    </w:pPr>
  </w:p>
  <w:p w14:paraId="39357349" w14:textId="77777777" w:rsidR="00BD0EBE" w:rsidRDefault="00000000">
    <w:pPr>
      <w:pStyle w:val="Nagwek"/>
      <w:spacing w:line="100" w:lineRule="atLeast"/>
      <w:jc w:val="right"/>
      <w:rPr>
        <w:rFonts w:cstheme="minorHAnsi"/>
      </w:rPr>
    </w:pPr>
    <w:r>
      <w:rPr>
        <w:rFonts w:ascii="Open Sans" w:eastAsia="Times New Roman" w:hAnsi="Open Sans" w:cs="Open Sans"/>
        <w:sz w:val="20"/>
        <w:szCs w:val="20"/>
      </w:rPr>
      <w:t>Program Fundusze Europejskie na Infrastrukturę, Klimat, Środowisko 2021-2027 (FenIKS)</w:t>
    </w:r>
  </w:p>
  <w:p w14:paraId="529482E6" w14:textId="77777777" w:rsidR="00BD0EBE" w:rsidRDefault="00000000">
    <w:pPr>
      <w:jc w:val="right"/>
      <w:rPr>
        <w:rFonts w:cstheme="minorHAnsi"/>
      </w:rPr>
    </w:pPr>
    <w:r>
      <w:rPr>
        <w:rFonts w:ascii="Open Sans" w:eastAsia="Times New Roman" w:hAnsi="Open Sans" w:cs="Open Sans"/>
        <w:sz w:val="20"/>
        <w:szCs w:val="20"/>
      </w:rPr>
      <w:t xml:space="preserve">FENX.02.01 Infrastruktura ciepłownicza Priorytet FENX.02 Wsparcie sektorów energetyka i środowisko z EFRR </w:t>
    </w:r>
  </w:p>
  <w:p w14:paraId="266E810E" w14:textId="77777777" w:rsidR="00BD0EBE" w:rsidRDefault="00BD0EBE">
    <w:pPr>
      <w:pStyle w:val="Nagwek"/>
      <w:jc w:val="right"/>
      <w:rPr>
        <w:rFonts w:cs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EBE"/>
    <w:rsid w:val="00050153"/>
    <w:rsid w:val="000A5AD5"/>
    <w:rsid w:val="00375FC0"/>
    <w:rsid w:val="003938B9"/>
    <w:rsid w:val="00504832"/>
    <w:rsid w:val="005D1024"/>
    <w:rsid w:val="006C7DBA"/>
    <w:rsid w:val="00790A49"/>
    <w:rsid w:val="008867A3"/>
    <w:rsid w:val="009F7A17"/>
    <w:rsid w:val="00A82695"/>
    <w:rsid w:val="00B10FED"/>
    <w:rsid w:val="00BD0EBE"/>
    <w:rsid w:val="00C51B6F"/>
    <w:rsid w:val="00C52943"/>
    <w:rsid w:val="00E02262"/>
    <w:rsid w:val="00FB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22FE9"/>
  <w15:docId w15:val="{2DEF557C-01E5-4A47-86E5-D75414949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1026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10266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10266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22FC6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9459E"/>
  </w:style>
  <w:style w:type="character" w:customStyle="1" w:styleId="StopkaZnak">
    <w:name w:val="Stopka Znak"/>
    <w:basedOn w:val="Domylnaczcionkaakapitu"/>
    <w:link w:val="Stopka"/>
    <w:uiPriority w:val="99"/>
    <w:qFormat/>
    <w:rsid w:val="00A9459E"/>
  </w:style>
  <w:style w:type="character" w:customStyle="1" w:styleId="Nierozpoznanawzmianka1">
    <w:name w:val="Nierozpoznana wzmianka1"/>
    <w:qFormat/>
    <w:rPr>
      <w:color w:val="605E5C"/>
      <w:shd w:val="clear" w:color="auto" w:fill="E1DFDD"/>
    </w:rPr>
  </w:style>
  <w:style w:type="character" w:customStyle="1" w:styleId="PodtytuZnak">
    <w:name w:val="Podtytuł Znak"/>
    <w:qFormat/>
    <w:rPr>
      <w:rFonts w:ascii="Times New Roman" w:eastAsia="Times New Roman" w:hAnsi="Times New Roman" w:cs="Times New Roman"/>
      <w:b/>
      <w:sz w:val="40"/>
      <w:szCs w:val="20"/>
      <w:lang w:eastAsia="pl-PL"/>
    </w:rPr>
  </w:style>
  <w:style w:type="character" w:customStyle="1" w:styleId="TekstpodstawowyZnak">
    <w:name w:val="Tekst podstawowy Znak"/>
    <w:qFormat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link w:val="Tytu"/>
    <w:qFormat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AkapitzlistZnak">
    <w:name w:val="Akapit z listą Znak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9459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Bezodstpw">
    <w:name w:val="No Spacing"/>
    <w:uiPriority w:val="1"/>
    <w:qFormat/>
    <w:rsid w:val="00190CD1"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10266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1026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22FC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9459E"/>
    <w:pPr>
      <w:tabs>
        <w:tab w:val="center" w:pos="4536"/>
        <w:tab w:val="right" w:pos="9072"/>
      </w:tabs>
      <w:spacing w:after="0" w:line="240" w:lineRule="auto"/>
    </w:pPr>
  </w:style>
  <w:style w:type="paragraph" w:styleId="Poprawka">
    <w:name w:val="Revision"/>
    <w:uiPriority w:val="99"/>
    <w:semiHidden/>
    <w:qFormat/>
    <w:rsid w:val="001152B8"/>
  </w:style>
  <w:style w:type="paragraph" w:customStyle="1" w:styleId="MSD-sygn">
    <w:name w:val="MSD-sygn."/>
    <w:basedOn w:val="Normalny"/>
    <w:qFormat/>
    <w:rsid w:val="002078D0"/>
    <w:pPr>
      <w:widowControl w:val="0"/>
      <w:spacing w:after="0" w:line="240" w:lineRule="auto"/>
      <w:jc w:val="both"/>
    </w:pPr>
    <w:rPr>
      <w:rFonts w:ascii="Thorndale" w:eastAsia="Times New Roman" w:hAnsi="Thorndale" w:cs="Thorndale"/>
      <w:color w:val="000000"/>
      <w:sz w:val="24"/>
      <w:szCs w:val="24"/>
    </w:rPr>
  </w:style>
  <w:style w:type="paragraph" w:customStyle="1" w:styleId="CharChar1">
    <w:name w:val="Char Char1"/>
    <w:basedOn w:val="Normalny"/>
    <w:qFormat/>
    <w:pPr>
      <w:suppressAutoHyphens w:val="0"/>
      <w:spacing w:after="0" w:line="240" w:lineRule="exact"/>
    </w:pPr>
    <w:rPr>
      <w:rFonts w:ascii="Times New Roman" w:eastAsia="Times New Roman" w:hAnsi="Times New Roman" w:cs="Times New Roman"/>
      <w:lang w:eastAsia="pl-PL"/>
    </w:rPr>
  </w:style>
  <w:style w:type="paragraph" w:customStyle="1" w:styleId="Default">
    <w:name w:val="Default"/>
    <w:qFormat/>
    <w:rPr>
      <w:rFonts w:ascii="Calibri" w:eastAsia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qFormat/>
    <w:pPr>
      <w:suppressAutoHyphens w:val="0"/>
      <w:spacing w:before="280" w:after="280" w:line="240" w:lineRule="exact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Normalny"/>
    <w:qFormat/>
    <w:pPr>
      <w:suppressAutoHyphens w:val="0"/>
      <w:spacing w:after="0" w:line="240" w:lineRule="exact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nyWeb1">
    <w:name w:val="Normalny (Web)1"/>
    <w:basedOn w:val="Normalny"/>
    <w:qFormat/>
    <w:pPr>
      <w:spacing w:before="100" w:after="100" w:line="100" w:lineRule="atLeast"/>
    </w:pPr>
    <w:rPr>
      <w:rFonts w:ascii="Times New Roman" w:eastAsia="Times New Roman" w:hAnsi="Times New Roman" w:cs="Times New Roman"/>
    </w:rPr>
  </w:style>
  <w:style w:type="paragraph" w:customStyle="1" w:styleId="Akapitzlist1">
    <w:name w:val="Akapit z listą1"/>
    <w:basedOn w:val="Normalny"/>
    <w:qFormat/>
    <w:pPr>
      <w:widowControl w:val="0"/>
      <w:spacing w:after="0" w:line="100" w:lineRule="atLeast"/>
      <w:ind w:left="708"/>
    </w:pPr>
    <w:rPr>
      <w:rFonts w:ascii="Times New Roman" w:eastAsia="Tahoma" w:hAnsi="Times New Roman" w:cs="Times New Roman"/>
    </w:rPr>
  </w:style>
  <w:style w:type="paragraph" w:styleId="Tytu">
    <w:name w:val="Title"/>
    <w:basedOn w:val="Normalny"/>
    <w:link w:val="TytuZnak"/>
    <w:qFormat/>
    <w:rsid w:val="00C5294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1">
    <w:name w:val="Tytuł Znak1"/>
    <w:basedOn w:val="Domylnaczcionkaakapitu"/>
    <w:uiPriority w:val="10"/>
    <w:rsid w:val="00C5294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Gasiorek</dc:creator>
  <dc:description/>
  <cp:lastModifiedBy>Daria Gasiorek</cp:lastModifiedBy>
  <cp:revision>8</cp:revision>
  <dcterms:created xsi:type="dcterms:W3CDTF">2026-06-08T14:29:00Z</dcterms:created>
  <dcterms:modified xsi:type="dcterms:W3CDTF">2026-06-12T08:21:00Z</dcterms:modified>
  <dc:language>pl-PL</dc:language>
</cp:coreProperties>
</file>